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00" w:line="240" w:lineRule="auto"/>
        <w:jc w:val="right"/>
        <w:rPr>
          <w:b w:val="1"/>
          <w:color w:val="222222"/>
        </w:rPr>
      </w:pPr>
      <w:r w:rsidDel="00000000" w:rsidR="00000000" w:rsidRPr="00000000">
        <w:rPr>
          <w:b w:val="1"/>
          <w:color w:val="222222"/>
          <w:rtl w:val="0"/>
        </w:rPr>
        <w:t xml:space="preserve">[Stadtlogo/Briefkopf der Kommune]</w:t>
      </w:r>
    </w:p>
    <w:p w:rsidR="00000000" w:rsidDel="00000000" w:rsidP="00000000" w:rsidRDefault="00000000" w:rsidRPr="00000000" w14:paraId="00000002">
      <w:pPr>
        <w:shd w:fill="ffffff" w:val="clear"/>
        <w:spacing w:after="200" w:before="200" w:line="240" w:lineRule="auto"/>
        <w:jc w:val="right"/>
        <w:rPr>
          <w:b w:val="1"/>
          <w:color w:val="222222"/>
        </w:rPr>
      </w:pPr>
      <w:r w:rsidDel="00000000" w:rsidR="00000000" w:rsidRPr="00000000">
        <w:rPr>
          <w:b w:val="1"/>
          <w:color w:val="222222"/>
          <w:rtl w:val="0"/>
        </w:rPr>
        <w:t xml:space="preserve">[Name der Stadt/Ort]</w:t>
        <w:br w:type="textWrapping"/>
        <w:t xml:space="preserve">[Datum]</w:t>
      </w:r>
    </w:p>
    <w:p w:rsidR="00000000" w:rsidDel="00000000" w:rsidP="00000000" w:rsidRDefault="00000000" w:rsidRPr="00000000" w14:paraId="00000003">
      <w:pPr>
        <w:shd w:fill="ffffff" w:val="clear"/>
        <w:spacing w:after="200" w:before="200" w:line="240" w:lineRule="auto"/>
        <w:rPr/>
      </w:pPr>
      <w:r w:rsidDel="00000000" w:rsidR="00000000" w:rsidRPr="00000000">
        <w:rPr>
          <w:b w:val="1"/>
          <w:color w:val="222222"/>
          <w:rtl w:val="0"/>
        </w:rPr>
        <w:t xml:space="preserve">[Anschrift des Geschäfts]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Aufruf zu neuen Refill-Stationen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Sehr geehrte Damen und Herren,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[die eigene Kommune] möchte sich im Rahmen der Klimaanpassung für einen besseren Zugang zu kostenlosem Trinkwasser aus der Leitung einsetzen. Wie in den vergangenen Sommern schon deutlich spürbar war, ist in Zukunft mit häufigeren und länger andauernden Hitzeperioden zu rechnen. Diese stellen vor allem auch dann eine Gesundheitsgefährdung dar, wenn man zu wenig trinkt. Doch was tun, wenn unterwegs die Trinkflasche leer ist?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Dafür gibt es Refill-Deutschland - ein Netzwerk aus über 8.000 sog</w:t>
      </w:r>
      <w:r w:rsidDel="00000000" w:rsidR="00000000" w:rsidRPr="00000000">
        <w:rPr>
          <w:rtl w:val="0"/>
        </w:rPr>
        <w:t xml:space="preserve">. Refill-Stationen,  an denen sich Passantinnen und Passanten kostenlos und unverbindlich ein Trinkgefäß mit</w:t>
      </w:r>
    </w:p>
    <w:p w:rsidR="00000000" w:rsidDel="00000000" w:rsidP="00000000" w:rsidRDefault="00000000" w:rsidRPr="00000000" w14:paraId="0000000F">
      <w:pPr>
        <w:rPr/>
      </w:pPr>
      <w:r w:rsidDel="00000000" w:rsidR="00000000" w:rsidRPr="00000000">
        <w:rPr>
          <w:rtl w:val="0"/>
        </w:rPr>
        <w:t xml:space="preserve">Leitungswasser auffüllen können. Refill-Stationen können z.B. Bäckereien, Apotheken, Bibliotheken und verschiedene andere Geschäfte und öffentliche Einrichtungen sein. Voraussetzung sind feste Öffnungszeiten und die Möglichkeit, Leitungswasser auszugeben, z.B. durch einen sauberen Wasserhahn oder eine Karaffe auf der Theke. Erkennen kann man Refill-Stationen an einem blauen Sticker. Auffindbar werden sie durch die Eintragung auf der digitalen Karte auf </w:t>
      </w:r>
      <w:hyperlink r:id="rId6">
        <w:r w:rsidDel="00000000" w:rsidR="00000000" w:rsidRPr="00000000">
          <w:rPr>
            <w:color w:val="1155cc"/>
            <w:u w:val="single"/>
            <w:rtl w:val="0"/>
          </w:rPr>
          <w:t xml:space="preserve">www.refill-deutschland.de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drawing>
          <wp:inline distB="114300" distT="114300" distL="114300" distR="114300">
            <wp:extent cx="1804988" cy="180498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04988" cy="180498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Wir  laden Sie daher ganz herzlich ein, mit Ihrem Geschäft an der Aktion mitzumachen und sich als Refill-Station kennzeichnen zu lassen. Damit unterstützen Sie auch das Projekt „</w:t>
      </w:r>
      <w:hyperlink r:id="rId8">
        <w:r w:rsidDel="00000000" w:rsidR="00000000" w:rsidRPr="00000000">
          <w:rPr>
            <w:color w:val="1155cc"/>
            <w:u w:val="single"/>
            <w:rtl w:val="0"/>
          </w:rPr>
          <w:t xml:space="preserve">Leitungswasserfreundlicher MainRadweg</w:t>
        </w:r>
      </w:hyperlink>
      <w:r w:rsidDel="00000000" w:rsidR="00000000" w:rsidRPr="00000000">
        <w:rPr>
          <w:rtl w:val="0"/>
        </w:rPr>
        <w:t xml:space="preserve">” von a tip: tap, das dafür sorgen möchte, dass es entlang des MainRadwegs spätestens alle 10 Kilometer eine Möglichkeit gibt, sich mit Leitungswasser zu versorgen. Besonders auch hier in [eigene Kommune] gibt es noch großen Aufholbedarf an Refill-Stationen.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Dabei tun Refill-Stationen allerhand Gutes</w:t>
      </w:r>
    </w:p>
    <w:p w:rsidR="00000000" w:rsidDel="00000000" w:rsidP="00000000" w:rsidRDefault="00000000" w:rsidRPr="00000000" w14:paraId="00000017">
      <w:pPr>
        <w:rPr/>
      </w:pPr>
      <w:r w:rsidDel="00000000" w:rsidR="00000000" w:rsidRPr="00000000">
        <w:rPr>
          <w:rtl w:val="0"/>
        </w:rPr>
        <w:t xml:space="preserve">… für Hitzegeplagte: Wassertrinken ist v.a. an heißen Tagen wichtig für die Gesundheit.</w:t>
      </w:r>
    </w:p>
    <w:p w:rsidR="00000000" w:rsidDel="00000000" w:rsidP="00000000" w:rsidRDefault="00000000" w:rsidRPr="00000000" w14:paraId="00000018">
      <w:pPr>
        <w:rPr/>
      </w:pPr>
      <w:r w:rsidDel="00000000" w:rsidR="00000000" w:rsidRPr="00000000">
        <w:rPr>
          <w:rtl w:val="0"/>
        </w:rPr>
        <w:t xml:space="preserve">… für das Klima: Leitungswasser spart gegenüber Flaschenwasser eine Menge CO</w:t>
      </w:r>
      <w:r w:rsidDel="00000000" w:rsidR="00000000" w:rsidRPr="00000000">
        <w:rPr>
          <w:vertAlign w:val="subscript"/>
          <w:rtl w:val="0"/>
        </w:rPr>
        <w:t xml:space="preserve">2</w:t>
      </w:r>
      <w:r w:rsidDel="00000000" w:rsidR="00000000" w:rsidRPr="00000000">
        <w:rPr>
          <w:rtl w:val="0"/>
        </w:rPr>
        <w:t xml:space="preserve"> ein.</w:t>
      </w:r>
    </w:p>
    <w:p w:rsidR="00000000" w:rsidDel="00000000" w:rsidP="00000000" w:rsidRDefault="00000000" w:rsidRPr="00000000" w14:paraId="00000019">
      <w:pPr>
        <w:rPr/>
      </w:pPr>
      <w:r w:rsidDel="00000000" w:rsidR="00000000" w:rsidRPr="00000000">
        <w:rPr>
          <w:rtl w:val="0"/>
        </w:rPr>
        <w:t xml:space="preserve">… für die Gäste: Es ist ein toller Service, der den Gästen sicherlich im Gedächtnis bleibt.</w:t>
      </w:r>
    </w:p>
    <w:p w:rsidR="00000000" w:rsidDel="00000000" w:rsidP="00000000" w:rsidRDefault="00000000" w:rsidRPr="00000000" w14:paraId="0000001A">
      <w:pPr>
        <w:rPr/>
      </w:pPr>
      <w:r w:rsidDel="00000000" w:rsidR="00000000" w:rsidRPr="00000000">
        <w:rPr>
          <w:rtl w:val="0"/>
        </w:rPr>
        <w:t xml:space="preserve">… für die Umwelt: Das Befüllen einer </w:t>
      </w:r>
      <w:r w:rsidDel="00000000" w:rsidR="00000000" w:rsidRPr="00000000">
        <w:rPr>
          <w:rtl w:val="0"/>
        </w:rPr>
        <w:t xml:space="preserve">eigenen</w:t>
      </w:r>
      <w:r w:rsidDel="00000000" w:rsidR="00000000" w:rsidRPr="00000000">
        <w:rPr>
          <w:rtl w:val="0"/>
        </w:rPr>
        <w:t xml:space="preserve"> Trinkflasche vermeidet Verpackungsmüll.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Mitmachen ist ganz einfach. Zur Eintragung in die Karte (sowie auch bei Fragen) wenden Sie sich mit Ihren Öffnungszeiten bitte direkt an a tip: tap, Ansprechpartner Dominik Lanzl: </w:t>
      </w:r>
      <w:hyperlink r:id="rId9">
        <w:r w:rsidDel="00000000" w:rsidR="00000000" w:rsidRPr="00000000">
          <w:rPr>
            <w:color w:val="1155cc"/>
            <w:u w:val="single"/>
            <w:rtl w:val="0"/>
          </w:rPr>
          <w:t xml:space="preserve">dominik@atiptap.org</w:t>
        </w:r>
      </w:hyperlink>
      <w:r w:rsidDel="00000000" w:rsidR="00000000" w:rsidRPr="00000000">
        <w:rPr>
          <w:rtl w:val="0"/>
        </w:rPr>
        <w:t xml:space="preserve">. Einen Refill-Sticker erhalten Sie kostenlos bei uns im Rathaus oder über a tip: tap. Zur Information Ihrer Gäste, Kundinnen und Kunden können Sie gerne folgenden Flyer nutzen:</w:t>
      </w:r>
    </w:p>
    <w:p w:rsidR="00000000" w:rsidDel="00000000" w:rsidP="00000000" w:rsidRDefault="00000000" w:rsidRPr="00000000" w14:paraId="0000001D">
      <w:pPr>
        <w:jc w:val="center"/>
        <w:rPr/>
      </w:pPr>
      <w:hyperlink r:id="rId10">
        <w:r w:rsidDel="00000000" w:rsidR="00000000" w:rsidRPr="00000000">
          <w:rPr>
            <w:color w:val="1155cc"/>
            <w:u w:val="single"/>
            <w:rtl w:val="0"/>
          </w:rPr>
          <w:t xml:space="preserve">https://refill-deutschland.de/?sdm_process_download=1&amp;download_id=5898</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Wir würden uns freuen, wenn [eigene Kommune] durch Ihre Unterstützung einen Beitrag zum Klimaschutz und zur Klimaanpassung leisten kann.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Mit freundlichen Grüßen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refill-deutschland.de/?sdm_process_download=1&amp;download_id=5898" TargetMode="External"/><Relationship Id="rId9" Type="http://schemas.openxmlformats.org/officeDocument/2006/relationships/hyperlink" Target="mailto:dominik@atiptap.org" TargetMode="External"/><Relationship Id="rId5" Type="http://schemas.openxmlformats.org/officeDocument/2006/relationships/styles" Target="styles.xml"/><Relationship Id="rId6" Type="http://schemas.openxmlformats.org/officeDocument/2006/relationships/hyperlink" Target="http://www.refill-deutschland.de" TargetMode="External"/><Relationship Id="rId7" Type="http://schemas.openxmlformats.org/officeDocument/2006/relationships/image" Target="media/image1.png"/><Relationship Id="rId8" Type="http://schemas.openxmlformats.org/officeDocument/2006/relationships/hyperlink" Target="https://atiptap.org/projekte/lwfreundlicher-mainradw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